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8C" w:rsidRDefault="00E6768C" w:rsidP="00E6768C">
      <w:pPr>
        <w:tabs>
          <w:tab w:val="left" w:pos="4755"/>
          <w:tab w:val="left" w:pos="6690"/>
        </w:tabs>
        <w:spacing w:line="360" w:lineRule="auto"/>
      </w:pPr>
    </w:p>
    <w:p w:rsidR="00E6768C" w:rsidRDefault="00E6768C" w:rsidP="00E6768C">
      <w:pPr>
        <w:tabs>
          <w:tab w:val="left" w:pos="4755"/>
          <w:tab w:val="left" w:pos="669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-342900</wp:posOffset>
            </wp:positionV>
            <wp:extent cx="546735" cy="702945"/>
            <wp:effectExtent l="0" t="0" r="571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2400300" cy="1028700"/>
                <wp:effectExtent l="381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СЕЛЬСКОГО ПОСЕЛЕНИЯ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 xml:space="preserve"> МАКСИМОВСКИЙ СЕЛЬСОВЕТ МУНИЦИПАЛЬНОГО РАЙОНА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СТЕРЛИТАМАКСКИЙ РАЙОН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6768C" w:rsidRDefault="00E6768C" w:rsidP="00E6768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6768C" w:rsidRPr="00CB7F3B" w:rsidRDefault="00E6768C" w:rsidP="00E6768C">
                            <w:pPr>
                              <w:ind w:right="-388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pt;margin-top:-36pt;width:189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ommA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" stroked="f">
                <v:textbox>
                  <w:txbxContent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СЕЛЬСКОГО ПОСЕЛЕНИЯ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 xml:space="preserve"> МАКСИМОВСКИЙ СЕЛЬСОВЕТ МУНИЦИПАЛЬНОГО РАЙОНА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СТЕРЛИТАМАКСКИЙ РАЙОН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6768C" w:rsidRDefault="00E6768C" w:rsidP="00E6768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6768C" w:rsidRPr="00CB7F3B" w:rsidRDefault="00E6768C" w:rsidP="00E6768C">
                      <w:pPr>
                        <w:ind w:right="-388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476500" cy="1143000"/>
                <wp:effectExtent l="381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БАШ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Ҡ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СТ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РЛЕТАМА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Ҡ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 xml:space="preserve"> РАЙОНЫ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Ң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 w:rsidRPr="009B4D2C"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МАКСИМОВКА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 xml:space="preserve"> АУЫЛ СОВЕТЫ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АУЫЛ БИЛ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768C" w:rsidRDefault="00E6768C" w:rsidP="00E676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ХАКИМИ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  <w:t>ТЕ</w:t>
                            </w:r>
                          </w:p>
                          <w:p w:rsidR="00E6768C" w:rsidRDefault="00E6768C" w:rsidP="00E6768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6768C" w:rsidRPr="00E6768C" w:rsidRDefault="00E6768C" w:rsidP="00E6768C">
                            <w:pPr>
                              <w:ind w:right="-38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18pt;margin-top:-36pt;width:19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" stroked="f">
                <v:textbox>
                  <w:txbxContent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БАШ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Ҡ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ОРТОСТАН РЕСПУБЛИКА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СТ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РЛЕТАМА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Ҡ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 xml:space="preserve"> РАЙОНЫ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МУНИЦИПАЛЬ РАЙОНЫНЫ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Ң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 w:rsidRPr="009B4D2C"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МАКСИМОВКА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 xml:space="preserve"> АУЫЛ СОВЕТЫ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АУЫЛ БИЛ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Arial New Bash" w:hAnsi="Arial New Bash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768C" w:rsidRDefault="00E6768C" w:rsidP="00E6768C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ХАКИМИ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  <w:t>ТЕ</w:t>
                      </w:r>
                    </w:p>
                    <w:p w:rsidR="00E6768C" w:rsidRDefault="00E6768C" w:rsidP="00E6768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6768C" w:rsidRPr="00E6768C" w:rsidRDefault="00E6768C" w:rsidP="00E6768C">
                      <w:pPr>
                        <w:ind w:right="-38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tbl>
      <w:tblPr>
        <w:tblpPr w:leftFromText="180" w:rightFromText="180" w:vertAnchor="text" w:horzAnchor="margin" w:tblpXSpec="center" w:tblpY="365"/>
        <w:tblW w:w="9690" w:type="dxa"/>
        <w:tblBorders>
          <w:bottom w:val="thinThickSmallGap" w:sz="24" w:space="0" w:color="339966"/>
        </w:tblBorders>
        <w:tblLook w:val="0000" w:firstRow="0" w:lastRow="0" w:firstColumn="0" w:lastColumn="0" w:noHBand="0" w:noVBand="0"/>
      </w:tblPr>
      <w:tblGrid>
        <w:gridCol w:w="9690"/>
      </w:tblGrid>
      <w:tr w:rsidR="00E6768C" w:rsidRPr="00C01A7B" w:rsidTr="00714E5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690" w:type="dxa"/>
            <w:tcBorders>
              <w:bottom w:val="thinThickSmallGap" w:sz="24" w:space="0" w:color="003300"/>
            </w:tcBorders>
          </w:tcPr>
          <w:p w:rsidR="00E6768C" w:rsidRPr="00C01A7B" w:rsidRDefault="00E6768C" w:rsidP="00714E51">
            <w:pPr>
              <w:jc w:val="center"/>
              <w:rPr>
                <w:color w:val="003300"/>
                <w:sz w:val="2"/>
                <w:szCs w:val="2"/>
              </w:rPr>
            </w:pPr>
          </w:p>
        </w:tc>
      </w:tr>
    </w:tbl>
    <w:p w:rsidR="00E6768C" w:rsidRDefault="00E6768C" w:rsidP="00E6768C">
      <w:pPr>
        <w:tabs>
          <w:tab w:val="left" w:pos="690"/>
          <w:tab w:val="center" w:pos="4677"/>
        </w:tabs>
        <w:rPr>
          <w:b/>
          <w:sz w:val="24"/>
        </w:rPr>
      </w:pPr>
    </w:p>
    <w:p w:rsidR="00E6768C" w:rsidRDefault="00E6768C" w:rsidP="00E6768C">
      <w:pPr>
        <w:tabs>
          <w:tab w:val="left" w:pos="690"/>
          <w:tab w:val="center" w:pos="4677"/>
        </w:tabs>
        <w:rPr>
          <w:b/>
          <w:sz w:val="22"/>
          <w:szCs w:val="22"/>
        </w:rPr>
      </w:pPr>
      <w:r>
        <w:rPr>
          <w:b/>
          <w:sz w:val="24"/>
        </w:rPr>
        <w:t xml:space="preserve">                 </w:t>
      </w:r>
      <w:r w:rsidRPr="0045648F">
        <w:rPr>
          <w:b/>
          <w:sz w:val="22"/>
          <w:szCs w:val="22"/>
        </w:rPr>
        <w:t xml:space="preserve">БОЙРОК                      </w:t>
      </w:r>
      <w:r w:rsidRPr="0045648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45648F">
        <w:rPr>
          <w:b/>
          <w:sz w:val="22"/>
          <w:szCs w:val="22"/>
        </w:rPr>
        <w:t>РАСПОРЯЖЕНИЕ</w:t>
      </w:r>
    </w:p>
    <w:p w:rsidR="00E6768C" w:rsidRPr="00062A53" w:rsidRDefault="00E6768C" w:rsidP="00E6768C">
      <w:pPr>
        <w:tabs>
          <w:tab w:val="left" w:pos="690"/>
          <w:tab w:val="center" w:pos="4677"/>
        </w:tabs>
        <w:rPr>
          <w:b/>
          <w:sz w:val="24"/>
        </w:rPr>
      </w:pPr>
    </w:p>
    <w:p w:rsidR="00E6768C" w:rsidRDefault="00E6768C" w:rsidP="00E6768C">
      <w:pPr>
        <w:jc w:val="center"/>
      </w:pPr>
      <w:r>
        <w:t xml:space="preserve">«12» </w:t>
      </w:r>
      <w:r>
        <w:rPr>
          <w:color w:val="000000"/>
          <w:shd w:val="clear" w:color="auto" w:fill="FFFFFF"/>
        </w:rPr>
        <w:t>февраль</w:t>
      </w:r>
      <w:r>
        <w:t xml:space="preserve"> 2021й.                            № 12                 </w:t>
      </w:r>
      <w:proofErr w:type="gramStart"/>
      <w:r>
        <w:t xml:space="preserve">   «</w:t>
      </w:r>
      <w:proofErr w:type="gramEnd"/>
      <w:r>
        <w:t>12» февраля 2021г.</w:t>
      </w:r>
    </w:p>
    <w:p w:rsidR="00E6768C" w:rsidRPr="00A94F24" w:rsidRDefault="00E6768C" w:rsidP="00E6768C">
      <w:pPr>
        <w:jc w:val="center"/>
        <w:rPr>
          <w:sz w:val="16"/>
          <w:szCs w:val="16"/>
        </w:rPr>
      </w:pPr>
    </w:p>
    <w:p w:rsidR="00E6768C" w:rsidRPr="00026109" w:rsidRDefault="00E6768C" w:rsidP="00E6768C">
      <w:pPr>
        <w:shd w:val="clear" w:color="auto" w:fill="FFFFFF"/>
        <w:jc w:val="center"/>
        <w:rPr>
          <w:rFonts w:ascii="yandex-sans" w:hAnsi="yandex-sans"/>
          <w:color w:val="000000"/>
          <w:szCs w:val="28"/>
        </w:rPr>
      </w:pPr>
      <w:r>
        <w:rPr>
          <w:rFonts w:ascii="yandex-sans" w:hAnsi="yandex-sans"/>
          <w:color w:val="000000"/>
          <w:szCs w:val="28"/>
        </w:rPr>
        <w:t>Об утверждении</w:t>
      </w:r>
      <w:r w:rsidRPr="00026109">
        <w:rPr>
          <w:rFonts w:ascii="yandex-sans" w:hAnsi="yandex-sans"/>
          <w:color w:val="000000"/>
          <w:szCs w:val="28"/>
        </w:rPr>
        <w:t xml:space="preserve"> </w:t>
      </w:r>
      <w:r>
        <w:rPr>
          <w:rFonts w:ascii="yandex-sans" w:hAnsi="yandex-sans"/>
          <w:color w:val="000000"/>
          <w:szCs w:val="28"/>
        </w:rPr>
        <w:t>П</w:t>
      </w:r>
      <w:r w:rsidRPr="00026109">
        <w:rPr>
          <w:rFonts w:ascii="yandex-sans" w:hAnsi="yandex-sans"/>
          <w:color w:val="000000"/>
          <w:szCs w:val="28"/>
        </w:rPr>
        <w:t>лан</w:t>
      </w:r>
      <w:r>
        <w:rPr>
          <w:rFonts w:ascii="yandex-sans" w:hAnsi="yandex-sans"/>
          <w:color w:val="000000"/>
          <w:szCs w:val="28"/>
        </w:rPr>
        <w:t>а</w:t>
      </w:r>
      <w:r w:rsidRPr="00026109">
        <w:rPr>
          <w:rFonts w:ascii="yandex-sans" w:hAnsi="yandex-sans"/>
          <w:color w:val="000000"/>
          <w:szCs w:val="28"/>
        </w:rPr>
        <w:t xml:space="preserve"> мероприятий по противодействию коррупции в Администрации сельского поселения Максимовский сельсовет муниципального района Стерлитамакский район Республики </w:t>
      </w:r>
      <w:r>
        <w:rPr>
          <w:rFonts w:ascii="yandex-sans" w:hAnsi="yandex-sans"/>
          <w:color w:val="000000"/>
          <w:szCs w:val="28"/>
        </w:rPr>
        <w:t>Башкортостан на 2021 год</w:t>
      </w:r>
    </w:p>
    <w:p w:rsidR="00E6768C" w:rsidRPr="001678B0" w:rsidRDefault="00E6768C" w:rsidP="00E6768C">
      <w:pPr>
        <w:jc w:val="center"/>
        <w:rPr>
          <w:szCs w:val="28"/>
        </w:rPr>
      </w:pPr>
    </w:p>
    <w:p w:rsidR="00E6768C" w:rsidRPr="002565FF" w:rsidRDefault="00E6768C" w:rsidP="00E6768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t>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 Распоряжением Временно исполняющего обязанности Главы Республики Башкортостан от 24 декабря 2019 года №РГ-280 «Об утверждении Плана мероприятий по противодействию коррупции в Республике Башкортостан на 2019-2021 годы»:</w:t>
      </w:r>
    </w:p>
    <w:p w:rsidR="00E6768C" w:rsidRDefault="00E6768C" w:rsidP="00E6768C">
      <w:pPr>
        <w:spacing w:line="360" w:lineRule="auto"/>
        <w:ind w:firstLine="426"/>
        <w:jc w:val="both"/>
        <w:rPr>
          <w:szCs w:val="28"/>
        </w:rPr>
      </w:pPr>
      <w:r w:rsidRPr="002565FF">
        <w:rPr>
          <w:szCs w:val="28"/>
        </w:rPr>
        <w:t xml:space="preserve">1. </w:t>
      </w:r>
      <w:r>
        <w:rPr>
          <w:szCs w:val="28"/>
        </w:rPr>
        <w:t>Утвердить План мероприятий по противодействию коррупции в Администрации сельского поселения Максимовский сельсовет муниципального района Стерлитамакский район Республики Башкортостан на 2021 год (далее-План) согласно приложению, к настоящему распоряжению</w:t>
      </w:r>
      <w:r w:rsidRPr="002565FF">
        <w:rPr>
          <w:szCs w:val="28"/>
        </w:rPr>
        <w:t>.</w:t>
      </w:r>
    </w:p>
    <w:p w:rsidR="00E6768C" w:rsidRDefault="00E6768C" w:rsidP="00E6768C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2. Распоряжение вступает в силу со дня его подписания.</w:t>
      </w:r>
    </w:p>
    <w:p w:rsidR="00E6768C" w:rsidRPr="00127161" w:rsidRDefault="00E6768C" w:rsidP="00E6768C">
      <w:pPr>
        <w:spacing w:line="360" w:lineRule="auto"/>
        <w:ind w:firstLine="450"/>
        <w:jc w:val="both"/>
        <w:rPr>
          <w:szCs w:val="28"/>
        </w:rPr>
      </w:pPr>
      <w:r>
        <w:rPr>
          <w:szCs w:val="28"/>
        </w:rPr>
        <w:t>3</w:t>
      </w:r>
      <w:r w:rsidRPr="002565FF">
        <w:rPr>
          <w:szCs w:val="28"/>
        </w:rPr>
        <w:t xml:space="preserve">. </w:t>
      </w:r>
      <w:r>
        <w:rPr>
          <w:szCs w:val="28"/>
        </w:rPr>
        <w:t xml:space="preserve">Настоящее распоряжение разместить на информационном стенде и на сайте сельского поселения Максимовский сельсовет муниципального района Стерлитамакский район Республики Башкортостан  </w:t>
      </w:r>
      <w:hyperlink r:id="rId6" w:history="1">
        <w:r w:rsidRPr="00127161">
          <w:rPr>
            <w:rStyle w:val="a5"/>
            <w:szCs w:val="28"/>
            <w:lang w:val="en-US"/>
          </w:rPr>
          <w:t>http</w:t>
        </w:r>
        <w:r w:rsidRPr="00127161">
          <w:rPr>
            <w:rStyle w:val="a5"/>
            <w:szCs w:val="28"/>
          </w:rPr>
          <w:t>://</w:t>
        </w:r>
        <w:proofErr w:type="spellStart"/>
        <w:r w:rsidRPr="00127161">
          <w:rPr>
            <w:rStyle w:val="a5"/>
            <w:szCs w:val="28"/>
            <w:lang w:val="en-US"/>
          </w:rPr>
          <w:t>maksimsp</w:t>
        </w:r>
        <w:proofErr w:type="spellEnd"/>
        <w:r w:rsidRPr="00127161">
          <w:rPr>
            <w:rStyle w:val="a5"/>
            <w:szCs w:val="28"/>
          </w:rPr>
          <w:t>.</w:t>
        </w:r>
        <w:proofErr w:type="spellStart"/>
        <w:r w:rsidRPr="00127161">
          <w:rPr>
            <w:rStyle w:val="a5"/>
            <w:szCs w:val="28"/>
            <w:lang w:val="en-US"/>
          </w:rPr>
          <w:t>ru</w:t>
        </w:r>
        <w:proofErr w:type="spellEnd"/>
        <w:r w:rsidRPr="00127161">
          <w:rPr>
            <w:rStyle w:val="a5"/>
            <w:szCs w:val="28"/>
          </w:rPr>
          <w:t>/</w:t>
        </w:r>
      </w:hyperlink>
      <w:r>
        <w:rPr>
          <w:szCs w:val="28"/>
        </w:rPr>
        <w:t>.</w:t>
      </w:r>
    </w:p>
    <w:p w:rsidR="00E6768C" w:rsidRPr="00062A53" w:rsidRDefault="00E6768C" w:rsidP="00E6768C">
      <w:pPr>
        <w:pStyle w:val="a4"/>
        <w:shd w:val="clear" w:color="auto" w:fill="FFFFFF"/>
        <w:spacing w:after="158" w:afterAutospacing="0" w:line="360" w:lineRule="auto"/>
        <w:ind w:firstLine="426"/>
        <w:jc w:val="both"/>
        <w:rPr>
          <w:sz w:val="48"/>
          <w:szCs w:val="48"/>
        </w:rPr>
      </w:pPr>
    </w:p>
    <w:p w:rsidR="00E6768C" w:rsidRDefault="00E6768C" w:rsidP="00E6768C">
      <w:pPr>
        <w:tabs>
          <w:tab w:val="left" w:pos="7470"/>
        </w:tabs>
        <w:sectPr w:rsidR="00E6768C" w:rsidSect="00062A53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>
        <w:t>Глава сельского поселения</w:t>
      </w:r>
      <w:r>
        <w:tab/>
      </w:r>
      <w:proofErr w:type="spellStart"/>
      <w:r>
        <w:t>С.П.Зайцев</w:t>
      </w:r>
      <w:proofErr w:type="spellEnd"/>
    </w:p>
    <w:p w:rsidR="00E6768C" w:rsidRPr="000E12D3" w:rsidRDefault="00E6768C" w:rsidP="00E6768C">
      <w:pPr>
        <w:ind w:left="10773"/>
        <w:rPr>
          <w:sz w:val="20"/>
          <w:szCs w:val="20"/>
        </w:rPr>
      </w:pPr>
      <w:r w:rsidRPr="000E12D3">
        <w:rPr>
          <w:sz w:val="20"/>
          <w:szCs w:val="20"/>
        </w:rPr>
        <w:lastRenderedPageBreak/>
        <w:t>Приложение к распоряжению</w:t>
      </w:r>
    </w:p>
    <w:p w:rsidR="00E6768C" w:rsidRPr="000E12D3" w:rsidRDefault="00E6768C" w:rsidP="00E6768C">
      <w:pPr>
        <w:ind w:left="10773"/>
        <w:rPr>
          <w:sz w:val="20"/>
          <w:szCs w:val="20"/>
        </w:rPr>
      </w:pPr>
      <w:r w:rsidRPr="000E12D3">
        <w:rPr>
          <w:sz w:val="20"/>
          <w:szCs w:val="20"/>
        </w:rPr>
        <w:t>Администрации сельского поселения Максимовский сельсовет муниципального района Стерлитамакский район Республики Башкортостан</w:t>
      </w:r>
    </w:p>
    <w:p w:rsidR="00E6768C" w:rsidRPr="000E12D3" w:rsidRDefault="00E6768C" w:rsidP="00E6768C">
      <w:pPr>
        <w:ind w:left="10773"/>
        <w:rPr>
          <w:sz w:val="20"/>
          <w:szCs w:val="20"/>
        </w:rPr>
      </w:pPr>
      <w:r w:rsidRPr="000E12D3">
        <w:rPr>
          <w:sz w:val="20"/>
          <w:szCs w:val="20"/>
        </w:rPr>
        <w:t xml:space="preserve">от </w:t>
      </w:r>
      <w:r>
        <w:rPr>
          <w:sz w:val="20"/>
          <w:szCs w:val="20"/>
        </w:rPr>
        <w:t>12 февраля</w:t>
      </w:r>
      <w:r w:rsidRPr="000E12D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0E12D3">
        <w:rPr>
          <w:sz w:val="20"/>
          <w:szCs w:val="20"/>
        </w:rPr>
        <w:t xml:space="preserve"> №</w:t>
      </w:r>
      <w:r>
        <w:rPr>
          <w:sz w:val="20"/>
          <w:szCs w:val="20"/>
        </w:rPr>
        <w:t>12</w:t>
      </w:r>
    </w:p>
    <w:p w:rsidR="00E6768C" w:rsidRPr="00471654" w:rsidRDefault="00E6768C" w:rsidP="00E6768C">
      <w:pPr>
        <w:jc w:val="center"/>
        <w:rPr>
          <w:szCs w:val="28"/>
        </w:rPr>
      </w:pPr>
      <w:r w:rsidRPr="00471654">
        <w:rPr>
          <w:szCs w:val="28"/>
        </w:rPr>
        <w:t>ПЛАН</w:t>
      </w:r>
    </w:p>
    <w:p w:rsidR="00E6768C" w:rsidRPr="00471654" w:rsidRDefault="00E6768C" w:rsidP="00E6768C">
      <w:pPr>
        <w:jc w:val="center"/>
        <w:rPr>
          <w:szCs w:val="28"/>
        </w:rPr>
      </w:pPr>
      <w:r w:rsidRPr="00471654">
        <w:rPr>
          <w:szCs w:val="28"/>
        </w:rPr>
        <w:t>мероприятий по противодействию коррупции в Администрации сельского поселения Максимовский сельсовет муниципального района Стерлитамакский рай</w:t>
      </w:r>
      <w:r>
        <w:rPr>
          <w:szCs w:val="28"/>
        </w:rPr>
        <w:t>он Республики Башкортостан на 2021</w:t>
      </w:r>
      <w:r w:rsidRPr="00471654">
        <w:rPr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70"/>
        <w:gridCol w:w="3139"/>
        <w:gridCol w:w="2143"/>
      </w:tblGrid>
      <w:tr w:rsidR="00E6768C" w:rsidRPr="000D4816" w:rsidTr="00714E51">
        <w:trPr>
          <w:trHeight w:val="30"/>
        </w:trPr>
        <w:tc>
          <w:tcPr>
            <w:tcW w:w="346" w:type="pct"/>
          </w:tcPr>
          <w:p w:rsidR="00E6768C" w:rsidRPr="000D4816" w:rsidRDefault="00E6768C" w:rsidP="00714E51">
            <w:pPr>
              <w:pStyle w:val="a3"/>
              <w:spacing w:after="0" w:line="240" w:lineRule="auto"/>
              <w:ind w:hanging="436"/>
              <w:jc w:val="center"/>
              <w:rPr>
                <w:b/>
                <w:szCs w:val="28"/>
              </w:rPr>
            </w:pPr>
            <w:r w:rsidRPr="000D4816">
              <w:rPr>
                <w:b/>
                <w:szCs w:val="28"/>
              </w:rPr>
              <w:t>№</w:t>
            </w:r>
          </w:p>
          <w:p w:rsidR="00E6768C" w:rsidRPr="000D4816" w:rsidRDefault="00E6768C" w:rsidP="00714E51">
            <w:pPr>
              <w:pStyle w:val="a3"/>
              <w:spacing w:after="0" w:line="240" w:lineRule="auto"/>
              <w:ind w:hanging="436"/>
              <w:jc w:val="center"/>
              <w:rPr>
                <w:b/>
                <w:szCs w:val="28"/>
              </w:rPr>
            </w:pPr>
            <w:r w:rsidRPr="000D4816">
              <w:rPr>
                <w:b/>
                <w:szCs w:val="28"/>
              </w:rPr>
              <w:t>п/п</w:t>
            </w:r>
          </w:p>
        </w:tc>
        <w:tc>
          <w:tcPr>
            <w:tcW w:w="2840" w:type="pct"/>
          </w:tcPr>
          <w:p w:rsidR="00E6768C" w:rsidRPr="000D4816" w:rsidRDefault="00E6768C" w:rsidP="00714E51">
            <w:pPr>
              <w:jc w:val="center"/>
              <w:rPr>
                <w:b/>
                <w:szCs w:val="28"/>
              </w:rPr>
            </w:pPr>
            <w:r w:rsidRPr="000D4816">
              <w:rPr>
                <w:b/>
                <w:szCs w:val="28"/>
              </w:rPr>
              <w:t>Содержание мероприятий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b/>
                <w:szCs w:val="28"/>
              </w:rPr>
            </w:pPr>
            <w:r w:rsidRPr="000D4816">
              <w:rPr>
                <w:b/>
                <w:szCs w:val="28"/>
              </w:rPr>
              <w:t>Исполнители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b/>
                <w:szCs w:val="28"/>
              </w:rPr>
            </w:pPr>
            <w:r w:rsidRPr="000D4816">
              <w:rPr>
                <w:b/>
                <w:szCs w:val="28"/>
              </w:rPr>
              <w:t>Сроки исполнения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Pr="000D4816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Разработка и принятие нормативно правовых актов в сфере противодействии коррупции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Pr="000D4816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D4816">
              <w:rPr>
                <w:szCs w:val="28"/>
              </w:rPr>
              <w:t xml:space="preserve">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szCs w:val="28"/>
              </w:rPr>
              <w:t xml:space="preserve">сельского поселения. Обеспечение устранения выявленных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факторов.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сайте сельского поселения Максимовский сельсовет муниципального района Стерлитамакский район Республики Башкортостан</w:t>
            </w:r>
          </w:p>
        </w:tc>
        <w:tc>
          <w:tcPr>
            <w:tcW w:w="1078" w:type="pct"/>
          </w:tcPr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Администрация</w:t>
            </w:r>
          </w:p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szCs w:val="28"/>
              </w:rPr>
              <w:t>правоприменения</w:t>
            </w:r>
            <w:proofErr w:type="spellEnd"/>
            <w:r>
              <w:rPr>
                <w:szCs w:val="28"/>
              </w:rPr>
              <w:t xml:space="preserve"> нормативных правовых актов сельского поселения Максимовский сельсовет муниципального района Стерлитамакский район Республики Башкортостан, в том числе с целью выявления и устранения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</w:t>
            </w:r>
          </w:p>
        </w:tc>
        <w:tc>
          <w:tcPr>
            <w:tcW w:w="1078" w:type="pct"/>
          </w:tcPr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Администрация</w:t>
            </w:r>
          </w:p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078" w:type="pct"/>
          </w:tcPr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Администрация</w:t>
            </w:r>
          </w:p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D5785C" w:rsidRDefault="00E6768C" w:rsidP="00714E51">
            <w:pPr>
              <w:jc w:val="center"/>
              <w:rPr>
                <w:szCs w:val="28"/>
              </w:rPr>
            </w:pPr>
            <w:r w:rsidRPr="00D5785C"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Pr="000D4816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Pr="000D4816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использования специального программного обеспечения «Справки БК», всеми лицами, претендующими на замещение должностей или замещающими должности, осуществление полномочий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Pr="000D4816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5C28A1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  <w:p w:rsidR="00E6768C" w:rsidRDefault="00E6768C" w:rsidP="00714E51">
            <w:pPr>
              <w:rPr>
                <w:szCs w:val="28"/>
              </w:rPr>
            </w:pP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ежегодно, до 1 июля текущего года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Pr="000D4816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Принятие мер, направленных на повышение эффективности контроля за соблюдением лицами, замещающими муниципальные должности, должности муниципальной службы требований законодательства Российской Федерации о противодействии коррупции, касающихся предотвращений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Pr="000D4816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  <w:p w:rsidR="00E6768C" w:rsidRPr="000248B9" w:rsidRDefault="00E6768C" w:rsidP="00714E51">
            <w:pPr>
              <w:rPr>
                <w:szCs w:val="28"/>
              </w:rPr>
            </w:pPr>
          </w:p>
        </w:tc>
        <w:tc>
          <w:tcPr>
            <w:tcW w:w="736" w:type="pct"/>
          </w:tcPr>
          <w:p w:rsidR="00E6768C" w:rsidRPr="000248B9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 муниципальных служащих Республики Башкортостан, впервые поступивших на муниципальную службу для замещения должностей, включенных в перечни должностей, установленные нормативными правовыми актами по образовательным программам в области противодействия коррупции</w:t>
            </w:r>
          </w:p>
          <w:p w:rsidR="00E6768C" w:rsidRDefault="00E6768C" w:rsidP="00714E51">
            <w:pPr>
              <w:rPr>
                <w:szCs w:val="28"/>
              </w:rPr>
            </w:pP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1 года со дня поступления на службу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>Проведение обучения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248B9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Pr="000248B9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Представление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 копий актов прокурорского реагирования нарушениях антикоррупционного законодательства и ответов на них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Распространение на работников, замещающих отдельные должности в органах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3 месяцев после принятия федерального закона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наполнения подразделов, посвященных вопросам противодействия коррупции, официального сайта сельского поселения Максимовский сельсовет в соответствии с требованиями Указа Президента Республики Башкортостан от 29.04.2014 №УП-108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E6768C" w:rsidRPr="000D4816" w:rsidTr="00714E51">
        <w:trPr>
          <w:trHeight w:val="26"/>
        </w:trPr>
        <w:tc>
          <w:tcPr>
            <w:tcW w:w="346" w:type="pct"/>
          </w:tcPr>
          <w:p w:rsidR="00E6768C" w:rsidRPr="000D4816" w:rsidRDefault="00E6768C" w:rsidP="00E676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2840" w:type="pct"/>
          </w:tcPr>
          <w:p w:rsidR="00E6768C" w:rsidRDefault="00E6768C" w:rsidP="00714E5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анализа на предмет </w:t>
            </w:r>
            <w:proofErr w:type="spellStart"/>
            <w:r>
              <w:rPr>
                <w:szCs w:val="28"/>
              </w:rPr>
              <w:t>аффилированности</w:t>
            </w:r>
            <w:proofErr w:type="spellEnd"/>
            <w:r>
              <w:rPr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органов.</w:t>
            </w:r>
          </w:p>
        </w:tc>
        <w:tc>
          <w:tcPr>
            <w:tcW w:w="1078" w:type="pct"/>
          </w:tcPr>
          <w:p w:rsidR="00E6768C" w:rsidRPr="000D4816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4816">
              <w:rPr>
                <w:szCs w:val="28"/>
              </w:rPr>
              <w:t>дминистрация</w:t>
            </w:r>
          </w:p>
          <w:p w:rsidR="00E6768C" w:rsidRPr="000D4816" w:rsidRDefault="00E6768C" w:rsidP="00714E51">
            <w:pPr>
              <w:jc w:val="center"/>
              <w:rPr>
                <w:szCs w:val="28"/>
              </w:rPr>
            </w:pPr>
            <w:r w:rsidRPr="000D4816">
              <w:rPr>
                <w:szCs w:val="28"/>
              </w:rPr>
              <w:t>сельского поселения</w:t>
            </w:r>
          </w:p>
        </w:tc>
        <w:tc>
          <w:tcPr>
            <w:tcW w:w="736" w:type="pct"/>
          </w:tcPr>
          <w:p w:rsidR="00E6768C" w:rsidRDefault="00E6768C" w:rsidP="0071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наличии оснований</w:t>
            </w:r>
          </w:p>
        </w:tc>
      </w:tr>
    </w:tbl>
    <w:p w:rsidR="00E6768C" w:rsidRDefault="00E6768C" w:rsidP="00E6768C"/>
    <w:p w:rsidR="00065803" w:rsidRDefault="00065803">
      <w:bookmarkStart w:id="0" w:name="_GoBack"/>
      <w:bookmarkEnd w:id="0"/>
    </w:p>
    <w:sectPr w:rsidR="00065803" w:rsidSect="000C483F">
      <w:pgSz w:w="16838" w:h="11906" w:orient="landscape"/>
      <w:pgMar w:top="989" w:right="1134" w:bottom="567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53" w:rsidRPr="000C483F" w:rsidRDefault="00E6768C" w:rsidP="00433E5B">
    <w:pPr>
      <w:pStyle w:val="a6"/>
      <w:jc w:val="center"/>
      <w:rPr>
        <w:sz w:val="24"/>
      </w:rPr>
    </w:pPr>
    <w:r w:rsidRPr="000C483F">
      <w:rPr>
        <w:sz w:val="24"/>
      </w:rPr>
      <w:fldChar w:fldCharType="begin"/>
    </w:r>
    <w:r w:rsidRPr="000C483F">
      <w:rPr>
        <w:sz w:val="24"/>
      </w:rPr>
      <w:instrText xml:space="preserve"> PAGE   \* MERGEFORMAT </w:instrText>
    </w:r>
    <w:r w:rsidRPr="000C483F">
      <w:rPr>
        <w:sz w:val="24"/>
      </w:rPr>
      <w:fldChar w:fldCharType="separate"/>
    </w:r>
    <w:r>
      <w:rPr>
        <w:noProof/>
        <w:sz w:val="24"/>
      </w:rPr>
      <w:t>3</w:t>
    </w:r>
    <w:r w:rsidRPr="000C483F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8A"/>
    <w:rsid w:val="00065803"/>
    <w:rsid w:val="00102D8A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2604-A262-4C5B-A4E8-FC27923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8C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Normal (Web)"/>
    <w:basedOn w:val="a"/>
    <w:uiPriority w:val="99"/>
    <w:unhideWhenUsed/>
    <w:rsid w:val="00E6768C"/>
    <w:pPr>
      <w:spacing w:before="100" w:beforeAutospacing="1" w:after="100" w:afterAutospacing="1"/>
    </w:pPr>
    <w:rPr>
      <w:sz w:val="24"/>
    </w:rPr>
  </w:style>
  <w:style w:type="character" w:styleId="a5">
    <w:name w:val="Hyperlink"/>
    <w:rsid w:val="00E676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676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6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sim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2021-02-12T06:36:00Z</dcterms:created>
  <dcterms:modified xsi:type="dcterms:W3CDTF">2021-02-12T06:37:00Z</dcterms:modified>
</cp:coreProperties>
</file>